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0" w:rsidRDefault="00FD3F80" w:rsidP="00FD3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27A8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FD3F80" w:rsidRDefault="00FD3F80" w:rsidP="009A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улучшению качества работы</w:t>
      </w:r>
      <w:r w:rsidR="009A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A8">
        <w:rPr>
          <w:rFonts w:ascii="Times New Roman" w:eastAsia="Times New Roman" w:hAnsi="Times New Roman" w:cs="Times New Roman"/>
          <w:b/>
          <w:sz w:val="28"/>
          <w:szCs w:val="28"/>
        </w:rPr>
        <w:t>СОГБУ «Гагаринский комплексный центр социального обслуживания  населения»</w:t>
      </w:r>
      <w:r w:rsidR="0093709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</w:t>
      </w:r>
      <w:r w:rsidR="00580E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A3EBF" w:rsidRPr="003D27A8" w:rsidRDefault="004A3EBF" w:rsidP="009A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39" w:type="dxa"/>
        <w:tblInd w:w="-25" w:type="dxa"/>
        <w:tblLayout w:type="fixed"/>
        <w:tblLook w:val="04A0"/>
      </w:tblPr>
      <w:tblGrid>
        <w:gridCol w:w="576"/>
        <w:gridCol w:w="3233"/>
        <w:gridCol w:w="1835"/>
        <w:gridCol w:w="2986"/>
        <w:gridCol w:w="1709"/>
      </w:tblGrid>
      <w:tr w:rsidR="009F1C67" w:rsidRPr="00FD3F80" w:rsidTr="001D4440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8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709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D3F80" w:rsidRPr="00FD3F80" w:rsidTr="001D4440">
        <w:tc>
          <w:tcPr>
            <w:tcW w:w="10339" w:type="dxa"/>
            <w:gridSpan w:val="5"/>
          </w:tcPr>
          <w:p w:rsidR="002611E1" w:rsidRPr="00FD3F80" w:rsidRDefault="00FD3F8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3" w:type="dxa"/>
          </w:tcPr>
          <w:p w:rsidR="009A4179" w:rsidRPr="00FD3F80" w:rsidRDefault="00FD3F80" w:rsidP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A4179">
              <w:rPr>
                <w:rFonts w:ascii="Times New Roman" w:hAnsi="Times New Roman" w:cs="Times New Roman"/>
                <w:sz w:val="24"/>
                <w:szCs w:val="24"/>
              </w:rPr>
              <w:t>обучения и итогового тестирования социальных работников на базе учреждения</w:t>
            </w:r>
          </w:p>
        </w:tc>
        <w:tc>
          <w:tcPr>
            <w:tcW w:w="1835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Учреждения</w:t>
            </w:r>
          </w:p>
        </w:tc>
        <w:tc>
          <w:tcPr>
            <w:tcW w:w="1709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11E1" w:rsidRPr="002611E1" w:rsidTr="001D4440">
        <w:tc>
          <w:tcPr>
            <w:tcW w:w="10339" w:type="dxa"/>
            <w:gridSpan w:val="5"/>
          </w:tcPr>
          <w:p w:rsidR="00980A6C" w:rsidRPr="002611E1" w:rsidRDefault="002611E1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1">
              <w:rPr>
                <w:rFonts w:ascii="Times New Roman" w:hAnsi="Times New Roman" w:cs="Times New Roman"/>
                <w:b/>
                <w:sz w:val="24"/>
                <w:szCs w:val="24"/>
              </w:rPr>
              <w:t>2. Технико-экономические мероприятия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за счет предоставления платных социальных услуг на оплату труда социальных работников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A3EBF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</w:p>
        </w:tc>
      </w:tr>
      <w:tr w:rsidR="00980A6C" w:rsidRPr="00FD3F80" w:rsidTr="001D4440">
        <w:tc>
          <w:tcPr>
            <w:tcW w:w="10339" w:type="dxa"/>
            <w:gridSpan w:val="5"/>
          </w:tcPr>
          <w:p w:rsidR="001D4440" w:rsidRPr="00980A6C" w:rsidRDefault="00980A6C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повышению информационной открытости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3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 сайта учреждения в сети Интернет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неоднократное бесплатное использование открытых данных о работе Учреждения</w:t>
            </w:r>
          </w:p>
        </w:tc>
        <w:tc>
          <w:tcPr>
            <w:tcW w:w="1709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первой категории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3" w:type="dxa"/>
          </w:tcPr>
          <w:p w:rsidR="00FD3F80" w:rsidRPr="00FD3F80" w:rsidRDefault="009F1C67" w:rsidP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опубликованных массивов информации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базы для анализа и использования другими учреждениями, организациями, гражданами в интересах своей деятельности.</w:t>
            </w:r>
          </w:p>
        </w:tc>
        <w:tc>
          <w:tcPr>
            <w:tcW w:w="1709" w:type="dxa"/>
          </w:tcPr>
          <w:p w:rsidR="00FD3F80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брошюр и буклетов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универсальным носителем информации об организации, ее услугах и ценах.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районных и областных печатных изданиях о деятельности учреждения, видах и условиях предоставления социальных услуг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быстрой передачи и массовое тиражирования информации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срочной социальной помощи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36790A" w:rsidP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первичной информации населению о деятельности учреждения</w:t>
            </w:r>
          </w:p>
        </w:tc>
        <w:tc>
          <w:tcPr>
            <w:tcW w:w="1709" w:type="dxa"/>
          </w:tcPr>
          <w:p w:rsid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F1C67" w:rsidRPr="00FD3F80" w:rsidTr="001D4440">
        <w:tc>
          <w:tcPr>
            <w:tcW w:w="10339" w:type="dxa"/>
            <w:gridSpan w:val="5"/>
          </w:tcPr>
          <w:p w:rsidR="001D4440" w:rsidRPr="009F1C67" w:rsidRDefault="0036790A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в сфере комплексной безопасности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учреждения по пожарной, электрической и антитеррористической безопасности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охране труда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электрического оборудования учреждения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лиц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10339" w:type="dxa"/>
            <w:gridSpan w:val="5"/>
          </w:tcPr>
          <w:p w:rsidR="00623C6F" w:rsidRPr="001D4440" w:rsidRDefault="001D444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улучшению этической составляющей взаимодействия персонала и получателей социальных услуг, повышению внимательности и доброжелательности по отношению к получателям социальных услуг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новых работников с этическим кодексом работников социальной службы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всех сотрудников высоких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 и доброжелательности, учитывая их физическое и психологическое состояние.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 по кадрам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проводимых Департаментом Смоленской области по социальному развитию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4A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услуг, повышение квалификации специалистов учреждения.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профессионального мастерства</w:t>
            </w:r>
          </w:p>
        </w:tc>
        <w:tc>
          <w:tcPr>
            <w:tcW w:w="1835" w:type="dxa"/>
          </w:tcPr>
          <w:p w:rsidR="00FD3F80" w:rsidRPr="00FD3F80" w:rsidRDefault="006C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1D4440" w:rsidP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по улучшению предоставления социальных услуг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E46BB5" w:rsidRDefault="00E46BB5"/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BF" w:rsidRDefault="004A3EB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40" w:rsidRPr="001D4440" w:rsidRDefault="001D4440" w:rsidP="004A3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40">
        <w:rPr>
          <w:rFonts w:ascii="Times New Roman" w:hAnsi="Times New Roman" w:cs="Times New Roman"/>
          <w:sz w:val="28"/>
          <w:szCs w:val="28"/>
        </w:rPr>
        <w:t>Директор</w:t>
      </w:r>
      <w:r w:rsidRPr="001D4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EB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Лыховский В.П.</w:t>
      </w:r>
    </w:p>
    <w:p w:rsidR="001D4440" w:rsidRPr="001D4440" w:rsidRDefault="001D4440" w:rsidP="001D4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440" w:rsidRPr="001D4440" w:rsidSect="004A3EB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80"/>
    <w:rsid w:val="00091B19"/>
    <w:rsid w:val="001D4440"/>
    <w:rsid w:val="002611E1"/>
    <w:rsid w:val="0036790A"/>
    <w:rsid w:val="004A3EBF"/>
    <w:rsid w:val="0051121A"/>
    <w:rsid w:val="00580E79"/>
    <w:rsid w:val="005A00B1"/>
    <w:rsid w:val="00614084"/>
    <w:rsid w:val="00623C6F"/>
    <w:rsid w:val="006C6EA6"/>
    <w:rsid w:val="00937095"/>
    <w:rsid w:val="00980A6C"/>
    <w:rsid w:val="009A4179"/>
    <w:rsid w:val="009F1C67"/>
    <w:rsid w:val="00AA0CFC"/>
    <w:rsid w:val="00CC5761"/>
    <w:rsid w:val="00E004BA"/>
    <w:rsid w:val="00E46BB5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7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2019-12-19T07:11:00Z</dcterms:created>
  <dcterms:modified xsi:type="dcterms:W3CDTF">2020-12-29T12:52:00Z</dcterms:modified>
</cp:coreProperties>
</file>